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C06" w:rsidRDefault="004C3C06" w:rsidP="0038460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4604" w:rsidRDefault="00F87B27" w:rsidP="00A06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4C3C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4604" w:rsidRPr="00384604">
        <w:rPr>
          <w:rFonts w:ascii="Times New Roman" w:hAnsi="Times New Roman" w:cs="Times New Roman"/>
          <w:b/>
          <w:sz w:val="28"/>
          <w:szCs w:val="28"/>
        </w:rPr>
        <w:t>Вопрос</w:t>
      </w:r>
      <w:r w:rsidR="00384604" w:rsidRPr="00384604">
        <w:rPr>
          <w:rFonts w:ascii="Times New Roman" w:hAnsi="Times New Roman" w:cs="Times New Roman"/>
          <w:sz w:val="28"/>
          <w:szCs w:val="28"/>
        </w:rPr>
        <w:t xml:space="preserve">: </w:t>
      </w:r>
      <w:r w:rsidR="00A06944">
        <w:rPr>
          <w:rFonts w:ascii="Times New Roman" w:hAnsi="Times New Roman" w:cs="Times New Roman"/>
          <w:sz w:val="28"/>
          <w:szCs w:val="28"/>
        </w:rPr>
        <w:t>Является ли характер работы социального работника, обслуживающего 8-12 граждан пожилого возраста и инвалидов разъездным</w:t>
      </w:r>
      <w:r w:rsidR="00D23ED3">
        <w:rPr>
          <w:rFonts w:ascii="Times New Roman" w:hAnsi="Times New Roman" w:cs="Times New Roman"/>
          <w:sz w:val="28"/>
          <w:szCs w:val="28"/>
        </w:rPr>
        <w:t>?</w:t>
      </w:r>
    </w:p>
    <w:p w:rsidR="00A06944" w:rsidRPr="00384604" w:rsidRDefault="00A06944" w:rsidP="00A06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944" w:rsidRDefault="00384604" w:rsidP="00A06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604">
        <w:rPr>
          <w:rFonts w:ascii="Times New Roman" w:hAnsi="Times New Roman" w:cs="Times New Roman"/>
          <w:b/>
          <w:sz w:val="28"/>
          <w:szCs w:val="28"/>
        </w:rPr>
        <w:t>Ответ</w:t>
      </w:r>
      <w:r w:rsidR="00D23ED3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A06944" w:rsidRPr="00A06944">
        <w:rPr>
          <w:rFonts w:ascii="Times New Roman" w:hAnsi="Times New Roman" w:cs="Times New Roman"/>
          <w:sz w:val="28"/>
          <w:szCs w:val="28"/>
        </w:rPr>
        <w:t>В ст. 57 ТК РФ закреплено среди обязательных для включения в трудовой договор условие, определяющее характер предстоящей работы (он может быть подвижным, разъездным, в пути или иным).</w:t>
      </w:r>
      <w:r w:rsidR="00A069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A06944" w:rsidRPr="00A06944" w:rsidRDefault="00A06944" w:rsidP="00A06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6944">
        <w:rPr>
          <w:rFonts w:ascii="Times New Roman" w:hAnsi="Times New Roman" w:cs="Times New Roman"/>
          <w:sz w:val="28"/>
          <w:szCs w:val="28"/>
        </w:rPr>
        <w:t>Согласно ст. 168.1 Трудового кодекса Российской Федерации, работникам, постоянная работа которых осуществляется в пути или имеет разъездной характер, работодатель возмещает расходы, размер и порядок возмещения которых устанавливаются коллективным договором, соглашениями, локальными нормативными актами, трудовым договором.</w:t>
      </w:r>
    </w:p>
    <w:p w:rsidR="00A06944" w:rsidRPr="00A06944" w:rsidRDefault="00A06944" w:rsidP="00A06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6944">
        <w:rPr>
          <w:rFonts w:ascii="Times New Roman" w:hAnsi="Times New Roman" w:cs="Times New Roman"/>
          <w:sz w:val="28"/>
          <w:szCs w:val="28"/>
        </w:rPr>
        <w:t>Согласно ст. 166 ТК РФ служебные поездки работников, постоянная работа которых осуществляется в пути или имеет разъездной характер, командировками не считаются.</w:t>
      </w:r>
    </w:p>
    <w:p w:rsidR="00A06944" w:rsidRPr="00A06944" w:rsidRDefault="00A06944" w:rsidP="00A06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6944">
        <w:rPr>
          <w:rFonts w:ascii="Times New Roman" w:hAnsi="Times New Roman" w:cs="Times New Roman"/>
          <w:sz w:val="28"/>
          <w:szCs w:val="28"/>
        </w:rPr>
        <w:t>Никаких критериев отнесения работы к разъездной закон не устанавливает; это могут быть любые профессии, должности и работы, при которых разъезды работника являются постоянными.</w:t>
      </w:r>
    </w:p>
    <w:p w:rsidR="00A06944" w:rsidRPr="00A06944" w:rsidRDefault="00A06944" w:rsidP="00A06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6944">
        <w:rPr>
          <w:rFonts w:ascii="Times New Roman" w:hAnsi="Times New Roman" w:cs="Times New Roman"/>
          <w:sz w:val="28"/>
          <w:szCs w:val="28"/>
        </w:rPr>
        <w:t>То есть работодатель на свое усмотрение определяет, по каким должностям  установить разъездной характер работы, руководствуясь спецификой организации.</w:t>
      </w:r>
    </w:p>
    <w:p w:rsidR="00384604" w:rsidRPr="00384604" w:rsidRDefault="00A06944" w:rsidP="00A06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6944">
        <w:rPr>
          <w:rFonts w:ascii="Times New Roman" w:hAnsi="Times New Roman" w:cs="Times New Roman"/>
          <w:sz w:val="28"/>
          <w:szCs w:val="28"/>
        </w:rPr>
        <w:t xml:space="preserve">Согласно письму </w:t>
      </w:r>
      <w:proofErr w:type="spellStart"/>
      <w:r w:rsidRPr="00A06944">
        <w:rPr>
          <w:rFonts w:ascii="Times New Roman" w:hAnsi="Times New Roman" w:cs="Times New Roman"/>
          <w:sz w:val="28"/>
          <w:szCs w:val="28"/>
        </w:rPr>
        <w:t>Роструда</w:t>
      </w:r>
      <w:proofErr w:type="spellEnd"/>
      <w:r w:rsidRPr="00A06944">
        <w:rPr>
          <w:rFonts w:ascii="Times New Roman" w:hAnsi="Times New Roman" w:cs="Times New Roman"/>
          <w:sz w:val="28"/>
          <w:szCs w:val="28"/>
        </w:rPr>
        <w:t xml:space="preserve"> от 12.12.2013 N 4209-ТЗ: если трудовая функция работника предполагает постоянную работу в разъездах, работодатель вправе установить такому работнику разъездной характер работы с возмещением соответствующих расходов, предусмотренных ст. 168.1 ТК РФ.</w:t>
      </w:r>
    </w:p>
    <w:p w:rsidR="00384604" w:rsidRPr="00384604" w:rsidRDefault="00384604" w:rsidP="003846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84604" w:rsidRDefault="00F87B27" w:rsidP="00A06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4C3C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4604" w:rsidRPr="00384604">
        <w:rPr>
          <w:rFonts w:ascii="Times New Roman" w:hAnsi="Times New Roman" w:cs="Times New Roman"/>
          <w:b/>
          <w:sz w:val="28"/>
          <w:szCs w:val="28"/>
        </w:rPr>
        <w:t>Вопрос</w:t>
      </w:r>
      <w:r w:rsidR="00384604" w:rsidRPr="00384604">
        <w:rPr>
          <w:rFonts w:ascii="Times New Roman" w:hAnsi="Times New Roman" w:cs="Times New Roman"/>
          <w:sz w:val="28"/>
          <w:szCs w:val="28"/>
        </w:rPr>
        <w:t xml:space="preserve">: </w:t>
      </w:r>
      <w:r w:rsidR="00A06944">
        <w:rPr>
          <w:rFonts w:ascii="Times New Roman" w:hAnsi="Times New Roman" w:cs="Times New Roman"/>
          <w:sz w:val="28"/>
          <w:szCs w:val="28"/>
        </w:rPr>
        <w:t>Может ли работодатель заставить уволиться по собственному желанию пригрозив, что уменьшит заработную плату</w:t>
      </w:r>
      <w:r w:rsidR="00384604" w:rsidRPr="00384604">
        <w:rPr>
          <w:rFonts w:ascii="Times New Roman" w:hAnsi="Times New Roman" w:cs="Times New Roman"/>
          <w:sz w:val="28"/>
          <w:szCs w:val="28"/>
        </w:rPr>
        <w:t>?</w:t>
      </w:r>
      <w:r w:rsidR="00A06944">
        <w:rPr>
          <w:rFonts w:ascii="Times New Roman" w:hAnsi="Times New Roman" w:cs="Times New Roman"/>
          <w:sz w:val="28"/>
          <w:szCs w:val="28"/>
        </w:rPr>
        <w:t xml:space="preserve"> Законно ли это?</w:t>
      </w:r>
    </w:p>
    <w:p w:rsidR="00A06944" w:rsidRPr="00384604" w:rsidRDefault="00A06944" w:rsidP="00A06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944" w:rsidRPr="00A06944" w:rsidRDefault="00384604" w:rsidP="00A06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604">
        <w:rPr>
          <w:rFonts w:ascii="Times New Roman" w:hAnsi="Times New Roman" w:cs="Times New Roman"/>
          <w:b/>
          <w:sz w:val="28"/>
          <w:szCs w:val="28"/>
        </w:rPr>
        <w:t>Ответ</w:t>
      </w:r>
      <w:r w:rsidRPr="00384604">
        <w:rPr>
          <w:rFonts w:ascii="Times New Roman" w:hAnsi="Times New Roman" w:cs="Times New Roman"/>
          <w:sz w:val="28"/>
          <w:szCs w:val="28"/>
        </w:rPr>
        <w:t xml:space="preserve">: </w:t>
      </w:r>
      <w:r w:rsidR="00A06944" w:rsidRPr="00A06944">
        <w:rPr>
          <w:rFonts w:ascii="Times New Roman" w:hAnsi="Times New Roman" w:cs="Times New Roman"/>
          <w:sz w:val="28"/>
          <w:szCs w:val="28"/>
        </w:rPr>
        <w:t>При увольнении по собственному желанию (статья 80 Трудового кодекса РФ) инициатива прекращения трудовых отношений исходит только от работника. В противном случае это не желание работника, а работодателя.</w:t>
      </w:r>
    </w:p>
    <w:p w:rsidR="00A06944" w:rsidRPr="00A06944" w:rsidRDefault="00A06944" w:rsidP="00A06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6944">
        <w:rPr>
          <w:rFonts w:ascii="Times New Roman" w:hAnsi="Times New Roman" w:cs="Times New Roman"/>
          <w:sz w:val="28"/>
          <w:szCs w:val="28"/>
        </w:rPr>
        <w:t>У работодателя нет законных способов добиваться увольнения сотрудника по собственному желанию. Эти действия противозаконны. Если руководитель угрожает, пытаясь добиться увольнения, его поведение является законным поводом для обращения в трудовую инспекцию, в суд и прокуратуру.</w:t>
      </w:r>
    </w:p>
    <w:p w:rsidR="00A06944" w:rsidRPr="00A06944" w:rsidRDefault="00A06944" w:rsidP="00A06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6944">
        <w:rPr>
          <w:rFonts w:ascii="Times New Roman" w:hAnsi="Times New Roman" w:cs="Times New Roman"/>
          <w:sz w:val="28"/>
          <w:szCs w:val="28"/>
        </w:rPr>
        <w:t>Тем не менее, Работодатель имеет право снизить работнику зарплату на законных основаниях в двух случаях:</w:t>
      </w:r>
    </w:p>
    <w:p w:rsidR="00A06944" w:rsidRPr="00A06944" w:rsidRDefault="00A06944" w:rsidP="00A06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944">
        <w:rPr>
          <w:rFonts w:ascii="Times New Roman" w:hAnsi="Times New Roman" w:cs="Times New Roman"/>
          <w:sz w:val="28"/>
          <w:szCs w:val="28"/>
        </w:rPr>
        <w:t>•</w:t>
      </w:r>
      <w:r w:rsidRPr="00A06944">
        <w:rPr>
          <w:rFonts w:ascii="Times New Roman" w:hAnsi="Times New Roman" w:cs="Times New Roman"/>
          <w:sz w:val="28"/>
          <w:szCs w:val="28"/>
        </w:rPr>
        <w:tab/>
        <w:t>по соглашению с работником (например, в результате перевода на другую работу, установления ему режима неполного рабочего времени, пересмотра трудовых обязанностей в сторону их уменьшения);</w:t>
      </w:r>
    </w:p>
    <w:p w:rsidR="00A06944" w:rsidRPr="00A06944" w:rsidRDefault="00A06944" w:rsidP="00A06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944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A06944">
        <w:rPr>
          <w:rFonts w:ascii="Times New Roman" w:hAnsi="Times New Roman" w:cs="Times New Roman"/>
          <w:sz w:val="28"/>
          <w:szCs w:val="28"/>
        </w:rPr>
        <w:tab/>
        <w:t>в одностороннем порядке (по инициативе работодателя) в случае изменения организационных или технологических условий труда, при которых не может быть сохранен определенный сторонами в трудовом договоре размер оклада (тарифной ставки, сдельной расценки). При этом трудовая функция работника должна остаться неизменной (ст. 74 ТК РФ).</w:t>
      </w:r>
    </w:p>
    <w:p w:rsidR="00A06944" w:rsidRPr="00A06944" w:rsidRDefault="00A06944" w:rsidP="00A06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944">
        <w:rPr>
          <w:rFonts w:ascii="Times New Roman" w:hAnsi="Times New Roman" w:cs="Times New Roman"/>
          <w:sz w:val="28"/>
          <w:szCs w:val="28"/>
        </w:rPr>
        <w:t>Снижение зарплаты по соглашению сторон: в добровольном порядке (при отсутствии изменения организационных или технологических условий труда) понизить зарплату можно, только если работник согласится на это. Такое изменение должно быть оформлено:</w:t>
      </w:r>
    </w:p>
    <w:p w:rsidR="00A06944" w:rsidRPr="00A06944" w:rsidRDefault="00A06944" w:rsidP="00A06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944">
        <w:rPr>
          <w:rFonts w:ascii="Times New Roman" w:hAnsi="Times New Roman" w:cs="Times New Roman"/>
          <w:sz w:val="28"/>
          <w:szCs w:val="28"/>
        </w:rPr>
        <w:t>•</w:t>
      </w:r>
      <w:r w:rsidRPr="00A06944">
        <w:rPr>
          <w:rFonts w:ascii="Times New Roman" w:hAnsi="Times New Roman" w:cs="Times New Roman"/>
          <w:sz w:val="28"/>
          <w:szCs w:val="28"/>
        </w:rPr>
        <w:tab/>
        <w:t>дополнительным соглашением к трудовому договору;</w:t>
      </w:r>
    </w:p>
    <w:p w:rsidR="00A06944" w:rsidRPr="00A06944" w:rsidRDefault="00A06944" w:rsidP="00A06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944">
        <w:rPr>
          <w:rFonts w:ascii="Times New Roman" w:hAnsi="Times New Roman" w:cs="Times New Roman"/>
          <w:sz w:val="28"/>
          <w:szCs w:val="28"/>
        </w:rPr>
        <w:t>•</w:t>
      </w:r>
      <w:r w:rsidRPr="00A06944">
        <w:rPr>
          <w:rFonts w:ascii="Times New Roman" w:hAnsi="Times New Roman" w:cs="Times New Roman"/>
          <w:sz w:val="28"/>
          <w:szCs w:val="28"/>
        </w:rPr>
        <w:tab/>
        <w:t>приказом, в котором будет отражено изменение уровня оплаты труда (например, приказом о переводе или установлении работнику неполного рабочего времени).</w:t>
      </w:r>
    </w:p>
    <w:p w:rsidR="00A06944" w:rsidRPr="00A06944" w:rsidRDefault="00A06944" w:rsidP="00A06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944">
        <w:rPr>
          <w:rFonts w:ascii="Times New Roman" w:hAnsi="Times New Roman" w:cs="Times New Roman"/>
          <w:sz w:val="28"/>
          <w:szCs w:val="28"/>
        </w:rPr>
        <w:t>В частности, могут быть использованы следующие способы понижения зарплаты по соглашению с работником:</w:t>
      </w:r>
    </w:p>
    <w:p w:rsidR="00A06944" w:rsidRPr="00A06944" w:rsidRDefault="00A06944" w:rsidP="00A06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944">
        <w:rPr>
          <w:rFonts w:ascii="Times New Roman" w:hAnsi="Times New Roman" w:cs="Times New Roman"/>
          <w:sz w:val="28"/>
          <w:szCs w:val="28"/>
        </w:rPr>
        <w:t>•</w:t>
      </w:r>
      <w:r w:rsidRPr="00A06944">
        <w:rPr>
          <w:rFonts w:ascii="Times New Roman" w:hAnsi="Times New Roman" w:cs="Times New Roman"/>
          <w:sz w:val="28"/>
          <w:szCs w:val="28"/>
        </w:rPr>
        <w:tab/>
        <w:t>перевод на другую (нижеоплачиваемую) работ</w:t>
      </w:r>
      <w:proofErr w:type="gramStart"/>
      <w:r w:rsidRPr="00A06944">
        <w:rPr>
          <w:rFonts w:ascii="Times New Roman" w:hAnsi="Times New Roman" w:cs="Times New Roman"/>
          <w:sz w:val="28"/>
          <w:szCs w:val="28"/>
        </w:rPr>
        <w:t>у(</w:t>
      </w:r>
      <w:proofErr w:type="gramEnd"/>
      <w:r w:rsidRPr="00A06944">
        <w:rPr>
          <w:rFonts w:ascii="Times New Roman" w:hAnsi="Times New Roman" w:cs="Times New Roman"/>
          <w:sz w:val="28"/>
          <w:szCs w:val="28"/>
        </w:rPr>
        <w:t>ст. 72.1 Трудового кодекса РФ). Он может быть как временным (на срок до одного года), так и постоянным.</w:t>
      </w:r>
    </w:p>
    <w:p w:rsidR="00A06944" w:rsidRPr="00A06944" w:rsidRDefault="00A06944" w:rsidP="00A06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944">
        <w:rPr>
          <w:rFonts w:ascii="Times New Roman" w:hAnsi="Times New Roman" w:cs="Times New Roman"/>
          <w:sz w:val="28"/>
          <w:szCs w:val="28"/>
        </w:rPr>
        <w:t>•</w:t>
      </w:r>
      <w:r w:rsidRPr="00A06944">
        <w:rPr>
          <w:rFonts w:ascii="Times New Roman" w:hAnsi="Times New Roman" w:cs="Times New Roman"/>
          <w:sz w:val="28"/>
          <w:szCs w:val="28"/>
        </w:rPr>
        <w:tab/>
        <w:t>установление работнику режима неполного рабочего времени. При таком режиме оплата труда производится пропорционально отработанному времени или за фактически выполненный объем работ, а значит, будет меньше, чем при отработке полной нормы рабочего времени или полном выполнении норм выработки (ст. 93 Трудового кодекса РФ).</w:t>
      </w:r>
    </w:p>
    <w:p w:rsidR="00A06944" w:rsidRPr="00A06944" w:rsidRDefault="00A06944" w:rsidP="00A06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944">
        <w:rPr>
          <w:rFonts w:ascii="Times New Roman" w:hAnsi="Times New Roman" w:cs="Times New Roman"/>
          <w:sz w:val="28"/>
          <w:szCs w:val="28"/>
        </w:rPr>
        <w:t>Снижение зарплаты в связи с организационными (технологическими) изменениями: снованием для внесения изменений в трудовой договор в одностороннем порядке (по инициативе организации), в том числе и для уменьшения размера зарплаты, может быть изменение организационных или технологических условий труда (ч. 1 ст. 74 Трудового кодекса РФ). Например, к изменениям организационных условий труда можно отнести пересмотр систем оплаты труда, установленных в целом по организации (снижение зарплаты в связи с уменьшением норм труда, исключении из трудовых функций работников каких-либо видов работ).</w:t>
      </w:r>
    </w:p>
    <w:p w:rsidR="00A06944" w:rsidRPr="00A06944" w:rsidRDefault="00A06944" w:rsidP="00A06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944">
        <w:rPr>
          <w:rFonts w:ascii="Times New Roman" w:hAnsi="Times New Roman" w:cs="Times New Roman"/>
          <w:sz w:val="28"/>
          <w:szCs w:val="28"/>
        </w:rPr>
        <w:t>Процедура изменения условий трудового договора в этом случае заключается в предварительном предупреждении работника о предстоящих нововведениях и их причинах (ч. 2 ст. 74 Трудового кодекса РФ). Работника необходимо письменно известить об изменениях не позднее, чем за два месяца до их введения. Для этого нужно:</w:t>
      </w:r>
    </w:p>
    <w:p w:rsidR="00A06944" w:rsidRPr="00A06944" w:rsidRDefault="00A06944" w:rsidP="00A06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944">
        <w:rPr>
          <w:rFonts w:ascii="Times New Roman" w:hAnsi="Times New Roman" w:cs="Times New Roman"/>
          <w:sz w:val="28"/>
          <w:szCs w:val="28"/>
        </w:rPr>
        <w:t>•</w:t>
      </w:r>
      <w:r w:rsidRPr="00A06944">
        <w:rPr>
          <w:rFonts w:ascii="Times New Roman" w:hAnsi="Times New Roman" w:cs="Times New Roman"/>
          <w:sz w:val="28"/>
          <w:szCs w:val="28"/>
        </w:rPr>
        <w:tab/>
        <w:t xml:space="preserve"> ознакомить его под подпись с приказом об изменении организационных (технологических) условий труда и попросить поставить отметку о своем согласии (несогласии) работать в изменившихся условиях (для этого к приказу целесообразно прикладывать лист ознакомления);</w:t>
      </w:r>
    </w:p>
    <w:p w:rsidR="00A06944" w:rsidRPr="00A06944" w:rsidRDefault="00A06944" w:rsidP="00A06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944">
        <w:rPr>
          <w:rFonts w:ascii="Times New Roman" w:hAnsi="Times New Roman" w:cs="Times New Roman"/>
          <w:sz w:val="28"/>
          <w:szCs w:val="28"/>
        </w:rPr>
        <w:t>•</w:t>
      </w:r>
      <w:r w:rsidRPr="00A06944">
        <w:rPr>
          <w:rFonts w:ascii="Times New Roman" w:hAnsi="Times New Roman" w:cs="Times New Roman"/>
          <w:sz w:val="28"/>
          <w:szCs w:val="28"/>
        </w:rPr>
        <w:tab/>
        <w:t>или вручить письменное уведомление.</w:t>
      </w:r>
    </w:p>
    <w:p w:rsidR="00A06944" w:rsidRPr="00A06944" w:rsidRDefault="00A06944" w:rsidP="00A06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944">
        <w:rPr>
          <w:rFonts w:ascii="Times New Roman" w:hAnsi="Times New Roman" w:cs="Times New Roman"/>
          <w:sz w:val="28"/>
          <w:szCs w:val="28"/>
        </w:rPr>
        <w:t>Второй вариант предпочтительнее, так как более соответствует требованию законодательства о письменном предупреждении работников.</w:t>
      </w:r>
    </w:p>
    <w:p w:rsidR="00A06944" w:rsidRPr="00A06944" w:rsidRDefault="00A06944" w:rsidP="00A06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944">
        <w:rPr>
          <w:rFonts w:ascii="Times New Roman" w:hAnsi="Times New Roman" w:cs="Times New Roman"/>
          <w:sz w:val="28"/>
          <w:szCs w:val="28"/>
        </w:rPr>
        <w:t>В уведомлении должны быть отражены следующие положения:</w:t>
      </w:r>
    </w:p>
    <w:p w:rsidR="00A06944" w:rsidRPr="00A06944" w:rsidRDefault="00A06944" w:rsidP="00A06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944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A06944">
        <w:rPr>
          <w:rFonts w:ascii="Times New Roman" w:hAnsi="Times New Roman" w:cs="Times New Roman"/>
          <w:sz w:val="28"/>
          <w:szCs w:val="28"/>
        </w:rPr>
        <w:tab/>
        <w:t>причины, вызвавшие необходимость изменения (понижения оплаты труда);</w:t>
      </w:r>
    </w:p>
    <w:p w:rsidR="00A06944" w:rsidRPr="00A06944" w:rsidRDefault="00A06944" w:rsidP="00A06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944">
        <w:rPr>
          <w:rFonts w:ascii="Times New Roman" w:hAnsi="Times New Roman" w:cs="Times New Roman"/>
          <w:sz w:val="28"/>
          <w:szCs w:val="28"/>
        </w:rPr>
        <w:t>•</w:t>
      </w:r>
      <w:r w:rsidRPr="00A06944">
        <w:rPr>
          <w:rFonts w:ascii="Times New Roman" w:hAnsi="Times New Roman" w:cs="Times New Roman"/>
          <w:sz w:val="28"/>
          <w:szCs w:val="28"/>
        </w:rPr>
        <w:tab/>
        <w:t>условия трудового договора, которые подлежат изменению, и содержание указанных изменений;</w:t>
      </w:r>
    </w:p>
    <w:p w:rsidR="00A06944" w:rsidRPr="00A06944" w:rsidRDefault="00A06944" w:rsidP="00A06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944">
        <w:rPr>
          <w:rFonts w:ascii="Times New Roman" w:hAnsi="Times New Roman" w:cs="Times New Roman"/>
          <w:sz w:val="28"/>
          <w:szCs w:val="28"/>
        </w:rPr>
        <w:t>•</w:t>
      </w:r>
      <w:r w:rsidRPr="00A06944">
        <w:rPr>
          <w:rFonts w:ascii="Times New Roman" w:hAnsi="Times New Roman" w:cs="Times New Roman"/>
          <w:sz w:val="28"/>
          <w:szCs w:val="28"/>
        </w:rPr>
        <w:tab/>
        <w:t>срок введения планируемых изменений;</w:t>
      </w:r>
    </w:p>
    <w:p w:rsidR="00A06944" w:rsidRPr="00A06944" w:rsidRDefault="00A06944" w:rsidP="00A06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944">
        <w:rPr>
          <w:rFonts w:ascii="Times New Roman" w:hAnsi="Times New Roman" w:cs="Times New Roman"/>
          <w:sz w:val="28"/>
          <w:szCs w:val="28"/>
        </w:rPr>
        <w:t>•</w:t>
      </w:r>
      <w:r w:rsidRPr="00A06944">
        <w:rPr>
          <w:rFonts w:ascii="Times New Roman" w:hAnsi="Times New Roman" w:cs="Times New Roman"/>
          <w:sz w:val="28"/>
          <w:szCs w:val="28"/>
        </w:rPr>
        <w:tab/>
        <w:t>срок, в течение которого работник должен принять решение о продолжении трудовой деятельности в новых условиях ил</w:t>
      </w:r>
      <w:proofErr w:type="gramStart"/>
      <w:r w:rsidRPr="00A06944">
        <w:rPr>
          <w:rFonts w:ascii="Times New Roman" w:hAnsi="Times New Roman" w:cs="Times New Roman"/>
          <w:sz w:val="28"/>
          <w:szCs w:val="28"/>
        </w:rPr>
        <w:t>и о ее</w:t>
      </w:r>
      <w:proofErr w:type="gramEnd"/>
      <w:r w:rsidRPr="00A06944">
        <w:rPr>
          <w:rFonts w:ascii="Times New Roman" w:hAnsi="Times New Roman" w:cs="Times New Roman"/>
          <w:sz w:val="28"/>
          <w:szCs w:val="28"/>
        </w:rPr>
        <w:t xml:space="preserve"> прекращении.</w:t>
      </w:r>
    </w:p>
    <w:p w:rsidR="00A06944" w:rsidRPr="00A06944" w:rsidRDefault="00A06944" w:rsidP="00A06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944">
        <w:rPr>
          <w:rFonts w:ascii="Times New Roman" w:hAnsi="Times New Roman" w:cs="Times New Roman"/>
          <w:sz w:val="28"/>
          <w:szCs w:val="28"/>
        </w:rPr>
        <w:t>В случае согласия работника продолжать работу в новых условиях стороны должны подписать соглашение об изменении трудового договора. Если работник не согласился работать в новых условиях, работодатель обязан в письменной форме предложить ему на выбор:</w:t>
      </w:r>
    </w:p>
    <w:p w:rsidR="00A06944" w:rsidRPr="00A06944" w:rsidRDefault="00A06944" w:rsidP="00A06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944">
        <w:rPr>
          <w:rFonts w:ascii="Times New Roman" w:hAnsi="Times New Roman" w:cs="Times New Roman"/>
          <w:sz w:val="28"/>
          <w:szCs w:val="28"/>
        </w:rPr>
        <w:t>•</w:t>
      </w:r>
      <w:r w:rsidRPr="00A06944">
        <w:rPr>
          <w:rFonts w:ascii="Times New Roman" w:hAnsi="Times New Roman" w:cs="Times New Roman"/>
          <w:sz w:val="28"/>
          <w:szCs w:val="28"/>
        </w:rPr>
        <w:tab/>
        <w:t>вакантную должность (работу), соответствующую квалификации работника;</w:t>
      </w:r>
    </w:p>
    <w:p w:rsidR="00A06944" w:rsidRPr="00A06944" w:rsidRDefault="00A06944" w:rsidP="00A06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944">
        <w:rPr>
          <w:rFonts w:ascii="Times New Roman" w:hAnsi="Times New Roman" w:cs="Times New Roman"/>
          <w:sz w:val="28"/>
          <w:szCs w:val="28"/>
        </w:rPr>
        <w:t>•</w:t>
      </w:r>
      <w:r w:rsidRPr="00A06944">
        <w:rPr>
          <w:rFonts w:ascii="Times New Roman" w:hAnsi="Times New Roman" w:cs="Times New Roman"/>
          <w:sz w:val="28"/>
          <w:szCs w:val="28"/>
        </w:rPr>
        <w:tab/>
        <w:t>вакантную нижестоящую должность (нижеоплачиваемую работу).</w:t>
      </w:r>
    </w:p>
    <w:p w:rsidR="00A06944" w:rsidRPr="00A06944" w:rsidRDefault="00A06944" w:rsidP="00A06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944">
        <w:rPr>
          <w:rFonts w:ascii="Times New Roman" w:hAnsi="Times New Roman" w:cs="Times New Roman"/>
          <w:sz w:val="28"/>
          <w:szCs w:val="28"/>
        </w:rPr>
        <w:t>Если вакансии отсутствуют или ни одна из предложенных вакансий работнику не подошла, трудовой договор расторгается на основании п. 7 ч. 1 ст. 77 Трудового кодекса РФ (отказ работника от продолжения работы в связи с изменением определенных сторонами условий трудового договора).</w:t>
      </w:r>
    </w:p>
    <w:p w:rsidR="00A06944" w:rsidRPr="00A06944" w:rsidRDefault="00A06944" w:rsidP="00A06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944">
        <w:rPr>
          <w:rFonts w:ascii="Times New Roman" w:hAnsi="Times New Roman" w:cs="Times New Roman"/>
          <w:sz w:val="28"/>
          <w:szCs w:val="28"/>
        </w:rPr>
        <w:t>Если вы считаете, что ваши права нарушены, но с работодателем договориться не удалось, Вы можете обратиться в инспекцию. На основании письменного обращения работника инспекция проводит проверку соблюдения работодателем трудового законодательства РФ и принимает меры по восстановлению нарушенных трудовых прав.</w:t>
      </w:r>
    </w:p>
    <w:p w:rsidR="00A06944" w:rsidRDefault="00A06944" w:rsidP="00F87B2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7B27" w:rsidRPr="00384604" w:rsidRDefault="00F87B27" w:rsidP="00F87B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Pr="00384604">
        <w:rPr>
          <w:rFonts w:ascii="Times New Roman" w:hAnsi="Times New Roman" w:cs="Times New Roman"/>
          <w:b/>
          <w:sz w:val="28"/>
          <w:szCs w:val="28"/>
        </w:rPr>
        <w:t>Вопрос</w:t>
      </w:r>
      <w:r w:rsidRPr="00384604">
        <w:rPr>
          <w:rFonts w:ascii="Times New Roman" w:hAnsi="Times New Roman" w:cs="Times New Roman"/>
          <w:sz w:val="28"/>
          <w:szCs w:val="28"/>
        </w:rPr>
        <w:t xml:space="preserve">: </w:t>
      </w:r>
      <w:r w:rsidR="00A06944">
        <w:rPr>
          <w:rFonts w:ascii="Times New Roman" w:hAnsi="Times New Roman" w:cs="Times New Roman"/>
          <w:sz w:val="28"/>
          <w:szCs w:val="28"/>
        </w:rPr>
        <w:t>Могут ли оштрафовать предприятие за невыдачу водителю сигнального жилета</w:t>
      </w:r>
      <w:r w:rsidRPr="00384604">
        <w:rPr>
          <w:rFonts w:ascii="Times New Roman" w:hAnsi="Times New Roman" w:cs="Times New Roman"/>
          <w:sz w:val="28"/>
          <w:szCs w:val="28"/>
        </w:rPr>
        <w:t>?</w:t>
      </w:r>
      <w:r w:rsidR="00A06944">
        <w:rPr>
          <w:rFonts w:ascii="Times New Roman" w:hAnsi="Times New Roman" w:cs="Times New Roman"/>
          <w:sz w:val="28"/>
          <w:szCs w:val="28"/>
        </w:rPr>
        <w:t xml:space="preserve"> Как проводится проверка финансирования мероприятий по улучшению условий охраны труда в размере не менее 0,2% суммы затрат на производство?</w:t>
      </w:r>
    </w:p>
    <w:p w:rsidR="00D7539F" w:rsidRPr="00D7539F" w:rsidRDefault="00F87B27" w:rsidP="00D75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604">
        <w:rPr>
          <w:rFonts w:ascii="Times New Roman" w:hAnsi="Times New Roman" w:cs="Times New Roman"/>
          <w:b/>
          <w:sz w:val="28"/>
          <w:szCs w:val="28"/>
        </w:rPr>
        <w:t>Ответ</w:t>
      </w:r>
      <w:r w:rsidRPr="00384604">
        <w:rPr>
          <w:rFonts w:ascii="Times New Roman" w:hAnsi="Times New Roman" w:cs="Times New Roman"/>
          <w:sz w:val="28"/>
          <w:szCs w:val="28"/>
        </w:rPr>
        <w:t xml:space="preserve">: </w:t>
      </w:r>
      <w:r w:rsidR="00D7539F">
        <w:rPr>
          <w:rFonts w:ascii="Times New Roman" w:hAnsi="Times New Roman" w:cs="Times New Roman"/>
          <w:sz w:val="28"/>
          <w:szCs w:val="28"/>
        </w:rPr>
        <w:t>В</w:t>
      </w:r>
      <w:r w:rsidR="00D7539F" w:rsidRPr="00D7539F">
        <w:rPr>
          <w:rFonts w:ascii="Times New Roman" w:hAnsi="Times New Roman" w:cs="Times New Roman"/>
          <w:sz w:val="28"/>
          <w:szCs w:val="28"/>
        </w:rPr>
        <w:t xml:space="preserve"> соответствии с частью 4 ст. 5.27.1  </w:t>
      </w:r>
      <w:r w:rsidR="00D7539F" w:rsidRPr="00D7539F">
        <w:rPr>
          <w:rFonts w:ascii="Times New Roman" w:hAnsi="Times New Roman" w:cs="Times New Roman"/>
          <w:b/>
          <w:sz w:val="28"/>
          <w:szCs w:val="28"/>
        </w:rPr>
        <w:t>Необеспечение работников средствами индивидуальной защиты</w:t>
      </w:r>
      <w:r w:rsidR="00D7539F" w:rsidRPr="00D7539F">
        <w:rPr>
          <w:rFonts w:ascii="Times New Roman" w:hAnsi="Times New Roman" w:cs="Times New Roman"/>
          <w:sz w:val="28"/>
          <w:szCs w:val="28"/>
        </w:rPr>
        <w:t xml:space="preserve"> -</w:t>
      </w:r>
      <w:r w:rsidR="00D7539F">
        <w:rPr>
          <w:rFonts w:ascii="Times New Roman" w:hAnsi="Times New Roman" w:cs="Times New Roman"/>
          <w:sz w:val="28"/>
          <w:szCs w:val="28"/>
        </w:rPr>
        <w:t xml:space="preserve"> </w:t>
      </w:r>
      <w:r w:rsidR="00D7539F" w:rsidRPr="00D7539F">
        <w:rPr>
          <w:rFonts w:ascii="Times New Roman" w:hAnsi="Times New Roman" w:cs="Times New Roman"/>
          <w:b/>
          <w:sz w:val="28"/>
          <w:szCs w:val="28"/>
        </w:rPr>
        <w:t>влечет наложение административного штрафа</w:t>
      </w:r>
      <w:r w:rsidR="00D7539F" w:rsidRPr="00D7539F">
        <w:rPr>
          <w:rFonts w:ascii="Times New Roman" w:hAnsi="Times New Roman" w:cs="Times New Roman"/>
          <w:sz w:val="28"/>
          <w:szCs w:val="28"/>
        </w:rPr>
        <w:t xml:space="preserve"> на должностных лиц в размере от двадцати тысяч до тридцати тысяч рублей; на лиц, осуществляющих предпринимательскую деятельность без образования юридического лица, - от двадцати тысяч до тридцати тысяч рублей; на юридических лиц - от ста тридцати тысяч до ста пятидесяти тысяч рублей. Под средствами индивидуальной защиты в части 4 настоящей статьи следует понимать средства индивидуальной защиты, отнесенные техническим регламентом Таможенного союза "О безопасности средств индивидуальной защиты" ко 2 классу в зависимости от степени риска причинения вреда работнику. В соответствии с приложением к Приказу Министерства здравоохранения и социального развития Российской Федерации от 20 апреля 2006 г. N 297 ТИПОВЫЕ НОРМЫ БЕСПЛАТНОЙ ВЫДАЧИ СЕРТИФИЦИРОВАННОЙ </w:t>
      </w:r>
      <w:r w:rsidR="00D7539F" w:rsidRPr="00D7539F">
        <w:rPr>
          <w:rFonts w:ascii="Times New Roman" w:hAnsi="Times New Roman" w:cs="Times New Roman"/>
          <w:sz w:val="28"/>
          <w:szCs w:val="28"/>
        </w:rPr>
        <w:lastRenderedPageBreak/>
        <w:t>СПЕЦИАЛЬНОЙ СИГНАЛЬНОЙ ОДЕЖДЫ ПОВЫШЕННОЙ ВИДИМОСТИ РАБОТНИКАМ ВСЕХ ОТРАСЛЕЙ ЭКОНОМИКИ жилет сигнальный для водителя имеет второй класс защиты.</w:t>
      </w:r>
    </w:p>
    <w:p w:rsidR="00D7539F" w:rsidRPr="00D7539F" w:rsidRDefault="00D7539F" w:rsidP="00D75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39F">
        <w:rPr>
          <w:rFonts w:ascii="Times New Roman" w:hAnsi="Times New Roman" w:cs="Times New Roman"/>
          <w:sz w:val="28"/>
          <w:szCs w:val="28"/>
        </w:rPr>
        <w:t xml:space="preserve">     Проверка финансирования мероприятий по улучшению условий охраны труда проводиться в соответствии с Приложением к приказу </w:t>
      </w:r>
      <w:proofErr w:type="spellStart"/>
      <w:r w:rsidRPr="00D7539F">
        <w:rPr>
          <w:rFonts w:ascii="Times New Roman" w:hAnsi="Times New Roman" w:cs="Times New Roman"/>
          <w:sz w:val="28"/>
          <w:szCs w:val="28"/>
        </w:rPr>
        <w:t>Минздравсоцразвития</w:t>
      </w:r>
      <w:proofErr w:type="spellEnd"/>
      <w:r w:rsidRPr="00D7539F">
        <w:rPr>
          <w:rFonts w:ascii="Times New Roman" w:hAnsi="Times New Roman" w:cs="Times New Roman"/>
          <w:sz w:val="28"/>
          <w:szCs w:val="28"/>
        </w:rPr>
        <w:t xml:space="preserve"> России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539F">
        <w:rPr>
          <w:rFonts w:ascii="Times New Roman" w:hAnsi="Times New Roman" w:cs="Times New Roman"/>
          <w:sz w:val="28"/>
          <w:szCs w:val="28"/>
        </w:rPr>
        <w:t>от 1 марта 2012 г. N 181н ТИПОВОЙ ПЕРЕЧЕНЬ ЕЖЕГОДНО РЕАЛИЗУЕМЫХ РАБОТОДАТЕЛЕМ МЕРОПРИЯТИЙ ПО УЛУЧШЕНИЮ УСЛОВИЙ И ОХРАНЫ ТРУДА И СНИЖЕНИЮ УРОВНЕЙ ПРОФЕССИОНАЛЬНЫХ РИСКОВ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753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7B27" w:rsidRDefault="00F87B27" w:rsidP="00D75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4F5F" w:rsidRDefault="00F44F5F" w:rsidP="00F44F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4604">
        <w:rPr>
          <w:rFonts w:ascii="Times New Roman" w:hAnsi="Times New Roman" w:cs="Times New Roman"/>
          <w:b/>
          <w:sz w:val="28"/>
          <w:szCs w:val="28"/>
        </w:rPr>
        <w:t>Вопрос</w:t>
      </w:r>
      <w:r w:rsidRPr="00384604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Отпуск по уходу за ребенком наступил с 07.01.2020 г., оформлен 09.01.2020 г. Должен ли работодатель выплачивать ежемесячную компенсацию в размере 50 рублей? Работница написала заявление  09.01.2020 г.</w:t>
      </w:r>
    </w:p>
    <w:p w:rsidR="00F44F5F" w:rsidRDefault="00F44F5F" w:rsidP="00D75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4F5F" w:rsidRPr="00F44F5F" w:rsidRDefault="00F44F5F" w:rsidP="00F44F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F44F5F">
        <w:rPr>
          <w:rFonts w:ascii="Times New Roman" w:hAnsi="Times New Roman" w:cs="Times New Roman"/>
          <w:b/>
          <w:sz w:val="28"/>
          <w:szCs w:val="28"/>
        </w:rPr>
        <w:t>Ответ:</w:t>
      </w:r>
      <w:r w:rsidRPr="00F44F5F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 xml:space="preserve">    </w:t>
      </w:r>
      <w:bookmarkStart w:id="0" w:name="PRIL"/>
      <w:bookmarkEnd w:id="0"/>
      <w:r w:rsidRPr="00F44F5F"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  <w:t>Государственная инспекция труда в Калужской области</w:t>
      </w:r>
      <w:r w:rsidRPr="00F4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вопросу  выплаты ежемесячной компенсации в размере 50 рублей при нахождении  в отпуске по уходу за ребенком, сообщаем.</w:t>
      </w:r>
    </w:p>
    <w:p w:rsidR="00F44F5F" w:rsidRPr="00F44F5F" w:rsidRDefault="00F44F5F" w:rsidP="00F44F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44F5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</w:t>
      </w:r>
      <w:r w:rsidRPr="00F44F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ст. 256 Трудового кодекса РФ по заявлению женщины ей предоставляется отпуск по уходу за ребенком до достижения им возраста трех лет.       Указом Президента РФ от 30.05.1994 N 1110 (с 01.01.2020 документ утратил силу в связи с изданием Указа Президента РФ от 25.11.2019 N 570) были установлены ежемесячные компенсационные выплаты в размере 50 руб. работникам, находящимся в отпуске по уходу за ребенком до достижения им трехлетнего возраста.  </w:t>
      </w:r>
    </w:p>
    <w:p w:rsidR="00F44F5F" w:rsidRPr="00F44F5F" w:rsidRDefault="00F44F5F" w:rsidP="00F44F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44F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Пунктом 3 Указа</w:t>
      </w:r>
      <w:bookmarkStart w:id="1" w:name="_GoBack"/>
      <w:bookmarkEnd w:id="1"/>
      <w:r w:rsidRPr="00F44F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Президента РФ от 25.11.2019 N 570 определено </w:t>
      </w:r>
      <w:proofErr w:type="gramStart"/>
      <w:r w:rsidRPr="00F44F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proofErr w:type="gramEnd"/>
      <w:r w:rsidRPr="00F44F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охранить за гражданами, которым в соответствии с Указом Президента Российской Федерации от 30 мая 1994 г. N 1110 "О размере компенсационных выплат отдельным категориям граждан" ежемесячные компенсационные выплаты назначены до дня вступления в силу настоящего Указа, право на их получение до окончания установленных периодов выплаты.</w:t>
      </w:r>
    </w:p>
    <w:p w:rsidR="00F44F5F" w:rsidRPr="00F44F5F" w:rsidRDefault="00F44F5F" w:rsidP="00F44F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44F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Право на получение ежемесячных компенсационных выплат до окончания установленных периодов выплаты имеют также граждане, перечисленные в абзаце третьем пункта 1 Указа Президента РФ от 25.11.2019 N 570, находящиеся в отпуске по уходу за ребенком, родившимся до вступления в силу настоящего Указа.</w:t>
      </w:r>
    </w:p>
    <w:p w:rsidR="00F44F5F" w:rsidRPr="00F44F5F" w:rsidRDefault="00F44F5F" w:rsidP="00F44F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44F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Таким образом, с 01.01.2020 ежемесячную компенсацию в размере 50 руб. получают только следующие категории работников (п. 3 Указа Президента РФ N 570):</w:t>
      </w:r>
    </w:p>
    <w:p w:rsidR="00F44F5F" w:rsidRPr="00F44F5F" w:rsidRDefault="00F44F5F" w:rsidP="00F44F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44F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proofErr w:type="gramStart"/>
      <w:r w:rsidRPr="00F44F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которым</w:t>
      </w:r>
      <w:proofErr w:type="gramEnd"/>
      <w:r w:rsidRPr="00F44F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она назначена до 01.01.2020;</w:t>
      </w:r>
    </w:p>
    <w:p w:rsidR="00F44F5F" w:rsidRPr="00F44F5F" w:rsidRDefault="00F44F5F" w:rsidP="00F44F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F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у </w:t>
      </w:r>
      <w:proofErr w:type="gramStart"/>
      <w:r w:rsidRPr="00F44F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которых</w:t>
      </w:r>
      <w:proofErr w:type="gramEnd"/>
      <w:r w:rsidRPr="00F44F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родился ребенок до указанной даты</w:t>
      </w:r>
      <w:r w:rsidRPr="00F44F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4F5F" w:rsidRPr="00F44F5F" w:rsidRDefault="00F44F5F" w:rsidP="00F44F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F44F5F" w:rsidRPr="00F44F5F" w:rsidSect="00EC17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2CC"/>
    <w:rsid w:val="0000077E"/>
    <w:rsid w:val="0002643C"/>
    <w:rsid w:val="000313EF"/>
    <w:rsid w:val="00033D39"/>
    <w:rsid w:val="00035F31"/>
    <w:rsid w:val="00041FFA"/>
    <w:rsid w:val="000454CF"/>
    <w:rsid w:val="000454F5"/>
    <w:rsid w:val="0005167D"/>
    <w:rsid w:val="000519E9"/>
    <w:rsid w:val="00077992"/>
    <w:rsid w:val="00093F98"/>
    <w:rsid w:val="00094C20"/>
    <w:rsid w:val="00095E01"/>
    <w:rsid w:val="000A0DE5"/>
    <w:rsid w:val="000B424E"/>
    <w:rsid w:val="000B71FF"/>
    <w:rsid w:val="000C01BA"/>
    <w:rsid w:val="000C52CA"/>
    <w:rsid w:val="000D205D"/>
    <w:rsid w:val="000D2481"/>
    <w:rsid w:val="000D26D6"/>
    <w:rsid w:val="000D31CA"/>
    <w:rsid w:val="000D5D70"/>
    <w:rsid w:val="000D72F6"/>
    <w:rsid w:val="00100443"/>
    <w:rsid w:val="00120C10"/>
    <w:rsid w:val="00125739"/>
    <w:rsid w:val="001279C9"/>
    <w:rsid w:val="00161506"/>
    <w:rsid w:val="0016520B"/>
    <w:rsid w:val="00170493"/>
    <w:rsid w:val="0018329B"/>
    <w:rsid w:val="001A6962"/>
    <w:rsid w:val="001B1CAC"/>
    <w:rsid w:val="001B2866"/>
    <w:rsid w:val="001B4C8E"/>
    <w:rsid w:val="001B637E"/>
    <w:rsid w:val="001C7C12"/>
    <w:rsid w:val="001D5362"/>
    <w:rsid w:val="001E6E57"/>
    <w:rsid w:val="001F5B39"/>
    <w:rsid w:val="001F6137"/>
    <w:rsid w:val="00203849"/>
    <w:rsid w:val="00217449"/>
    <w:rsid w:val="00217BAF"/>
    <w:rsid w:val="00217D8C"/>
    <w:rsid w:val="002208BC"/>
    <w:rsid w:val="00222BED"/>
    <w:rsid w:val="002313C8"/>
    <w:rsid w:val="00233F50"/>
    <w:rsid w:val="00245180"/>
    <w:rsid w:val="00246047"/>
    <w:rsid w:val="00247D89"/>
    <w:rsid w:val="00250100"/>
    <w:rsid w:val="0026676A"/>
    <w:rsid w:val="00267DA2"/>
    <w:rsid w:val="00271BB9"/>
    <w:rsid w:val="0029344A"/>
    <w:rsid w:val="00293CD6"/>
    <w:rsid w:val="00296C7B"/>
    <w:rsid w:val="002C0190"/>
    <w:rsid w:val="002C270D"/>
    <w:rsid w:val="002C4DF2"/>
    <w:rsid w:val="002D4AD2"/>
    <w:rsid w:val="002D6D36"/>
    <w:rsid w:val="002E2069"/>
    <w:rsid w:val="002F061D"/>
    <w:rsid w:val="002F2DE8"/>
    <w:rsid w:val="00302F6C"/>
    <w:rsid w:val="00311538"/>
    <w:rsid w:val="00343A04"/>
    <w:rsid w:val="00347BD8"/>
    <w:rsid w:val="00360460"/>
    <w:rsid w:val="0036790C"/>
    <w:rsid w:val="00376F68"/>
    <w:rsid w:val="003818A2"/>
    <w:rsid w:val="003836A8"/>
    <w:rsid w:val="00384604"/>
    <w:rsid w:val="003B639E"/>
    <w:rsid w:val="003C6401"/>
    <w:rsid w:val="003D301D"/>
    <w:rsid w:val="003D7CBF"/>
    <w:rsid w:val="003E220B"/>
    <w:rsid w:val="00403D41"/>
    <w:rsid w:val="004049BB"/>
    <w:rsid w:val="00404CB6"/>
    <w:rsid w:val="004132CC"/>
    <w:rsid w:val="0041388E"/>
    <w:rsid w:val="00414629"/>
    <w:rsid w:val="004227BF"/>
    <w:rsid w:val="00426FCA"/>
    <w:rsid w:val="0043615D"/>
    <w:rsid w:val="00442947"/>
    <w:rsid w:val="00451FA7"/>
    <w:rsid w:val="0045396D"/>
    <w:rsid w:val="004914AC"/>
    <w:rsid w:val="00494C4A"/>
    <w:rsid w:val="004A7110"/>
    <w:rsid w:val="004B40C9"/>
    <w:rsid w:val="004B69A0"/>
    <w:rsid w:val="004C13F3"/>
    <w:rsid w:val="004C3C06"/>
    <w:rsid w:val="004D5828"/>
    <w:rsid w:val="004E0C50"/>
    <w:rsid w:val="0050716F"/>
    <w:rsid w:val="0052756F"/>
    <w:rsid w:val="005275B0"/>
    <w:rsid w:val="005302AF"/>
    <w:rsid w:val="005457DC"/>
    <w:rsid w:val="00551ECE"/>
    <w:rsid w:val="00556AFA"/>
    <w:rsid w:val="005828CF"/>
    <w:rsid w:val="00593CA6"/>
    <w:rsid w:val="005A09B2"/>
    <w:rsid w:val="005A69DB"/>
    <w:rsid w:val="005A7EF7"/>
    <w:rsid w:val="005B46C9"/>
    <w:rsid w:val="005B53AF"/>
    <w:rsid w:val="005C47C5"/>
    <w:rsid w:val="005C4E8E"/>
    <w:rsid w:val="005E192F"/>
    <w:rsid w:val="005F537A"/>
    <w:rsid w:val="005F54B0"/>
    <w:rsid w:val="006051BE"/>
    <w:rsid w:val="006054BA"/>
    <w:rsid w:val="00611DF1"/>
    <w:rsid w:val="00617BCC"/>
    <w:rsid w:val="0062041F"/>
    <w:rsid w:val="0062109C"/>
    <w:rsid w:val="00622E59"/>
    <w:rsid w:val="00632EC9"/>
    <w:rsid w:val="00633365"/>
    <w:rsid w:val="00651B0D"/>
    <w:rsid w:val="00653B68"/>
    <w:rsid w:val="00670615"/>
    <w:rsid w:val="00675351"/>
    <w:rsid w:val="00677E3E"/>
    <w:rsid w:val="0068508A"/>
    <w:rsid w:val="00694877"/>
    <w:rsid w:val="006A0304"/>
    <w:rsid w:val="006A35A8"/>
    <w:rsid w:val="006A4E0A"/>
    <w:rsid w:val="006A4E0B"/>
    <w:rsid w:val="006B28D0"/>
    <w:rsid w:val="006B3FCD"/>
    <w:rsid w:val="006C5525"/>
    <w:rsid w:val="006D135D"/>
    <w:rsid w:val="006D5C8A"/>
    <w:rsid w:val="006D72F8"/>
    <w:rsid w:val="006E29B7"/>
    <w:rsid w:val="006F7EBD"/>
    <w:rsid w:val="007147CF"/>
    <w:rsid w:val="007207A9"/>
    <w:rsid w:val="00720ABD"/>
    <w:rsid w:val="00723505"/>
    <w:rsid w:val="00724501"/>
    <w:rsid w:val="007254E3"/>
    <w:rsid w:val="00734652"/>
    <w:rsid w:val="00742901"/>
    <w:rsid w:val="0074309E"/>
    <w:rsid w:val="00746F1A"/>
    <w:rsid w:val="007506CD"/>
    <w:rsid w:val="0075225F"/>
    <w:rsid w:val="00753F6F"/>
    <w:rsid w:val="00757998"/>
    <w:rsid w:val="007620D2"/>
    <w:rsid w:val="00793C82"/>
    <w:rsid w:val="007B0E01"/>
    <w:rsid w:val="007B31CC"/>
    <w:rsid w:val="007B5356"/>
    <w:rsid w:val="007C11A3"/>
    <w:rsid w:val="007C4DB1"/>
    <w:rsid w:val="007C51D1"/>
    <w:rsid w:val="007D3DD7"/>
    <w:rsid w:val="007D6649"/>
    <w:rsid w:val="007E02FC"/>
    <w:rsid w:val="007E285E"/>
    <w:rsid w:val="007E57FA"/>
    <w:rsid w:val="007F2CD5"/>
    <w:rsid w:val="00802449"/>
    <w:rsid w:val="00803466"/>
    <w:rsid w:val="008067EB"/>
    <w:rsid w:val="00807C04"/>
    <w:rsid w:val="00820D16"/>
    <w:rsid w:val="00823248"/>
    <w:rsid w:val="00825D0A"/>
    <w:rsid w:val="00825F4D"/>
    <w:rsid w:val="008372B1"/>
    <w:rsid w:val="008422EE"/>
    <w:rsid w:val="00844C41"/>
    <w:rsid w:val="00873ECF"/>
    <w:rsid w:val="00873F4D"/>
    <w:rsid w:val="00873FDA"/>
    <w:rsid w:val="00885CA6"/>
    <w:rsid w:val="008937A0"/>
    <w:rsid w:val="008950FF"/>
    <w:rsid w:val="00895A65"/>
    <w:rsid w:val="008A0EA4"/>
    <w:rsid w:val="008C5E7E"/>
    <w:rsid w:val="008D5509"/>
    <w:rsid w:val="008D7290"/>
    <w:rsid w:val="008E679C"/>
    <w:rsid w:val="008F30B0"/>
    <w:rsid w:val="008F3656"/>
    <w:rsid w:val="009036F9"/>
    <w:rsid w:val="009137CB"/>
    <w:rsid w:val="009204B7"/>
    <w:rsid w:val="009261DF"/>
    <w:rsid w:val="009374F7"/>
    <w:rsid w:val="00940296"/>
    <w:rsid w:val="00941739"/>
    <w:rsid w:val="00954E5E"/>
    <w:rsid w:val="00957BBB"/>
    <w:rsid w:val="009605E2"/>
    <w:rsid w:val="00972905"/>
    <w:rsid w:val="00980989"/>
    <w:rsid w:val="00987CFB"/>
    <w:rsid w:val="0099372C"/>
    <w:rsid w:val="00994C81"/>
    <w:rsid w:val="00995D4B"/>
    <w:rsid w:val="009964F9"/>
    <w:rsid w:val="009A19D3"/>
    <w:rsid w:val="009B2AF3"/>
    <w:rsid w:val="009C2DFD"/>
    <w:rsid w:val="009C3947"/>
    <w:rsid w:val="009C47BC"/>
    <w:rsid w:val="009E768E"/>
    <w:rsid w:val="009F55CF"/>
    <w:rsid w:val="00A015F8"/>
    <w:rsid w:val="00A03069"/>
    <w:rsid w:val="00A03813"/>
    <w:rsid w:val="00A06944"/>
    <w:rsid w:val="00A06AE7"/>
    <w:rsid w:val="00A126C8"/>
    <w:rsid w:val="00A145DF"/>
    <w:rsid w:val="00A15D3B"/>
    <w:rsid w:val="00A23153"/>
    <w:rsid w:val="00A34F6B"/>
    <w:rsid w:val="00A35901"/>
    <w:rsid w:val="00A3614B"/>
    <w:rsid w:val="00A53020"/>
    <w:rsid w:val="00A5305A"/>
    <w:rsid w:val="00A54D8C"/>
    <w:rsid w:val="00A571E2"/>
    <w:rsid w:val="00A65DDA"/>
    <w:rsid w:val="00A73F83"/>
    <w:rsid w:val="00A76435"/>
    <w:rsid w:val="00A8180C"/>
    <w:rsid w:val="00A85DBF"/>
    <w:rsid w:val="00A920B8"/>
    <w:rsid w:val="00A921B0"/>
    <w:rsid w:val="00AC4CFA"/>
    <w:rsid w:val="00AC58D4"/>
    <w:rsid w:val="00AC6768"/>
    <w:rsid w:val="00AE458D"/>
    <w:rsid w:val="00AE701F"/>
    <w:rsid w:val="00AF06C8"/>
    <w:rsid w:val="00AF152B"/>
    <w:rsid w:val="00AF29A3"/>
    <w:rsid w:val="00AF59F3"/>
    <w:rsid w:val="00B2593B"/>
    <w:rsid w:val="00B27DBC"/>
    <w:rsid w:val="00B453B3"/>
    <w:rsid w:val="00B46A0B"/>
    <w:rsid w:val="00B52471"/>
    <w:rsid w:val="00B56ECE"/>
    <w:rsid w:val="00B56F2C"/>
    <w:rsid w:val="00B875DC"/>
    <w:rsid w:val="00B90B2B"/>
    <w:rsid w:val="00BA645A"/>
    <w:rsid w:val="00BB01BB"/>
    <w:rsid w:val="00BB7740"/>
    <w:rsid w:val="00BC0741"/>
    <w:rsid w:val="00BD0900"/>
    <w:rsid w:val="00BD67D9"/>
    <w:rsid w:val="00BE4810"/>
    <w:rsid w:val="00BE5656"/>
    <w:rsid w:val="00BF3FC3"/>
    <w:rsid w:val="00BF65FE"/>
    <w:rsid w:val="00C00F2D"/>
    <w:rsid w:val="00C0260D"/>
    <w:rsid w:val="00C14AC6"/>
    <w:rsid w:val="00C14AF5"/>
    <w:rsid w:val="00C17A21"/>
    <w:rsid w:val="00C335A1"/>
    <w:rsid w:val="00C343BE"/>
    <w:rsid w:val="00C51D55"/>
    <w:rsid w:val="00C623CF"/>
    <w:rsid w:val="00C62F9A"/>
    <w:rsid w:val="00C638DC"/>
    <w:rsid w:val="00C63F08"/>
    <w:rsid w:val="00C802B2"/>
    <w:rsid w:val="00C91FAA"/>
    <w:rsid w:val="00C94734"/>
    <w:rsid w:val="00CA1DCC"/>
    <w:rsid w:val="00CA5F12"/>
    <w:rsid w:val="00CB3DFE"/>
    <w:rsid w:val="00CB527D"/>
    <w:rsid w:val="00CB7F9F"/>
    <w:rsid w:val="00CC0BD4"/>
    <w:rsid w:val="00CC2AC1"/>
    <w:rsid w:val="00CC32A8"/>
    <w:rsid w:val="00CC42AB"/>
    <w:rsid w:val="00CC53CA"/>
    <w:rsid w:val="00CC62BB"/>
    <w:rsid w:val="00CC6AB4"/>
    <w:rsid w:val="00CD03AD"/>
    <w:rsid w:val="00CD37A1"/>
    <w:rsid w:val="00CD6AB5"/>
    <w:rsid w:val="00D03F35"/>
    <w:rsid w:val="00D072E2"/>
    <w:rsid w:val="00D144CC"/>
    <w:rsid w:val="00D22D88"/>
    <w:rsid w:val="00D23ED3"/>
    <w:rsid w:val="00D25E91"/>
    <w:rsid w:val="00D31BD6"/>
    <w:rsid w:val="00D374C4"/>
    <w:rsid w:val="00D37B8C"/>
    <w:rsid w:val="00D37BDB"/>
    <w:rsid w:val="00D428CD"/>
    <w:rsid w:val="00D46A5F"/>
    <w:rsid w:val="00D55622"/>
    <w:rsid w:val="00D57DEE"/>
    <w:rsid w:val="00D63B2C"/>
    <w:rsid w:val="00D7485B"/>
    <w:rsid w:val="00D7539F"/>
    <w:rsid w:val="00DB0BCA"/>
    <w:rsid w:val="00DB4E18"/>
    <w:rsid w:val="00DC1BBF"/>
    <w:rsid w:val="00DC41EA"/>
    <w:rsid w:val="00DC584C"/>
    <w:rsid w:val="00DD171A"/>
    <w:rsid w:val="00DD30C4"/>
    <w:rsid w:val="00DF4F8E"/>
    <w:rsid w:val="00E00CA9"/>
    <w:rsid w:val="00E06595"/>
    <w:rsid w:val="00E06F0D"/>
    <w:rsid w:val="00E07C23"/>
    <w:rsid w:val="00E1785F"/>
    <w:rsid w:val="00E17C33"/>
    <w:rsid w:val="00E22411"/>
    <w:rsid w:val="00E242E5"/>
    <w:rsid w:val="00E33549"/>
    <w:rsid w:val="00E33C76"/>
    <w:rsid w:val="00E5178E"/>
    <w:rsid w:val="00E610EE"/>
    <w:rsid w:val="00E65348"/>
    <w:rsid w:val="00E94097"/>
    <w:rsid w:val="00E96C37"/>
    <w:rsid w:val="00EA4952"/>
    <w:rsid w:val="00EA6E9B"/>
    <w:rsid w:val="00EB463B"/>
    <w:rsid w:val="00EC17DC"/>
    <w:rsid w:val="00EC1AE4"/>
    <w:rsid w:val="00EC4E5F"/>
    <w:rsid w:val="00EC6CC6"/>
    <w:rsid w:val="00ED3537"/>
    <w:rsid w:val="00ED696A"/>
    <w:rsid w:val="00ED7840"/>
    <w:rsid w:val="00EE1019"/>
    <w:rsid w:val="00EE5495"/>
    <w:rsid w:val="00EF36C9"/>
    <w:rsid w:val="00F06C54"/>
    <w:rsid w:val="00F07571"/>
    <w:rsid w:val="00F159E6"/>
    <w:rsid w:val="00F21B60"/>
    <w:rsid w:val="00F325B9"/>
    <w:rsid w:val="00F44F5F"/>
    <w:rsid w:val="00F4624E"/>
    <w:rsid w:val="00F50F78"/>
    <w:rsid w:val="00F70734"/>
    <w:rsid w:val="00F74A2D"/>
    <w:rsid w:val="00F84485"/>
    <w:rsid w:val="00F84AFB"/>
    <w:rsid w:val="00F85663"/>
    <w:rsid w:val="00F8750F"/>
    <w:rsid w:val="00F87B27"/>
    <w:rsid w:val="00F912CA"/>
    <w:rsid w:val="00FA712C"/>
    <w:rsid w:val="00FB264B"/>
    <w:rsid w:val="00FB772D"/>
    <w:rsid w:val="00FC36DF"/>
    <w:rsid w:val="00FC3E9F"/>
    <w:rsid w:val="00FD1E85"/>
    <w:rsid w:val="00FD3332"/>
    <w:rsid w:val="00FE48D5"/>
    <w:rsid w:val="00FE56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30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30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2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1461</Words>
  <Characters>8329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София Иванютенко</cp:lastModifiedBy>
  <cp:revision>13</cp:revision>
  <dcterms:created xsi:type="dcterms:W3CDTF">2019-06-26T07:25:00Z</dcterms:created>
  <dcterms:modified xsi:type="dcterms:W3CDTF">2020-02-19T06:25:00Z</dcterms:modified>
</cp:coreProperties>
</file>