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tyle_1"/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6518"/>
      </w:tblGrid>
      <w:tr>
        <w:trPr/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Обращения (заявления) граждан принимаются к рассмотрению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при их подаче гражданином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лично с предъявлением документа, удостоверяющего личность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*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для представителя гражданина - документа, подтверждающего его полномочия (доверенность)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 xml:space="preserve">ст. 59 Федерального закона от 31.07.2020 N 248-ФЗ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"О государственном контроле (надзоре) и муниципальном контроле в Российской Федерации"</w:t>
            </w:r>
          </w:p>
          <w:p>
            <w:pPr>
              <w:pStyle w:val="Normal"/>
              <w:widowControl/>
              <w:tabs>
                <w:tab w:val="clear" w:pos="708"/>
                <w:tab w:val="left" w:pos="1860" w:leader="none"/>
              </w:tabs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ab/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МЕЖРЕГИОНАЛЬНУЮ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ГОСУДАРСТВЕННУЮ ИНСПЕКЦИЮ ТРУДА В КАЛУЖСКОЙ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 ТУЛЬСКОЙ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ОБЛАСТ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ЯХ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От: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____________________________________________ 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(ФИО полностью)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Проживающего: (индекс, почтовый адрес полностью)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Телефон: _______________________________________ 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Электронная почта: 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Наименование работодателя: 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________________________________________________ 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(полное наименование организации,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индивидуального предпринимателя)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ИНН 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ОГРН 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Юридический адрес работодателя: __________________ 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________________________________________________ 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Фактический адрес работодателя: ___________________ 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ФИО руководителя, должность: ____________________ ________________________________________________ 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Телефон работодателя: ____________________________ </w:t>
            </w:r>
          </w:p>
          <w:p>
            <w:pPr>
              <w:pStyle w:val="Normal"/>
              <w:widowControl/>
              <w:spacing w:lineRule="auto" w:line="240" w:before="0" w:after="0"/>
              <w:ind w:hanging="0" w:left="459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(указать все известные телефоны: руководитель, приемная, отдел кадров, бухгалтерии)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spacing w:before="0" w:after="0"/>
        <w:ind w:hanging="0" w:left="4395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Согласие на обработку персональных данных: </w:t>
      </w:r>
      <w:r>
        <w:rPr>
          <w:rFonts w:ascii="Times New Roman" w:hAnsi="Times New Roman"/>
          <w:sz w:val="20"/>
        </w:rPr>
        <w:t>в соответствии со статьей 9 Федерального закона от 27 июля 2006 года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совершения действий, предусмотренных пунктом 3 статьи 3 Федерального закона от 27 июля 2006 года № 152-ФЗ «О персональных данных». Также подтверждаю согласие на передачу моих персональных данных третьим лицам, органам исполнительной власти. Настоящее согласие дается мною бессрочно.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«____» ____________ 202__ г.                                                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(подпись)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соответствии с ч. 4 ст. 59 Федерального закона от 31.07.2020 N 248-ФЗ "О государственном контроле (надзоре) и муниципальном контроле в Российской Федерации" даю согласие на разглашения своих персональных данных при проведении контрольных (надзорных) мероприятий, в том числе контролируемым лицам.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«____» ____________ 202__ г.                                                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(подпись)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Уведомлен о праве контрольного (надзорного) органа обратиться в суд в целях взыскания расходов, понесенных контрольным (надзорным) органом в связи с рассмотрением поступившего обращения (заявления), если в обращении (заявлении) были указаны заведомо ложные сведения (ч. 4 ст. 58, ч. 2 ст. 59 Федерального закона от 31.07.2020 N 248-ФЗ "О государственном контроле (надзоре) и муниципальном контроле в Российской Федерации").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«____» ____________ 202__ г.                                                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(подпись)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* в </w:t>
      </w:r>
      <w:bookmarkStart w:id="0" w:name="_GoBack"/>
      <w:r>
        <w:rPr>
          <w:rFonts w:ascii="Times New Roman" w:hAnsi="Times New Roman"/>
          <w:color w:val="000000"/>
          <w:sz w:val="28"/>
        </w:rPr>
        <w:t xml:space="preserve">заявлении излагается какие конкретно трудовые права нарушены, какие имеются подтверждающие доказательства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* к заявлению прилагаются документы, подтверждающие нарушение трудовых прав и достоверность сведений, изложенных в обращении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* в случае наличия начисленной, но не выплаченной работодателем заработной платы (иных сумм), к </w:t>
      </w:r>
      <w:bookmarkEnd w:id="0"/>
      <w:r>
        <w:rPr>
          <w:rFonts w:ascii="Times New Roman" w:hAnsi="Times New Roman"/>
          <w:color w:val="000000"/>
          <w:sz w:val="28"/>
        </w:rPr>
        <w:t xml:space="preserve">заявлению прилагаются банковские реквизиты для принудительного взыскания задолженности 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ourier New" w:hAnsi="Courier New"/>
          <w:color w:val="C00000"/>
        </w:rPr>
      </w:pPr>
      <w:r>
        <w:rPr>
          <w:rFonts w:ascii="Courier New" w:hAnsi="Courier New"/>
          <w:color w:val="C00000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>
      <w:pPr>
        <w:pStyle w:val="ListParagraph1"/>
        <w:numPr>
          <w:ilvl w:val="0"/>
          <w:numId w:val="1"/>
        </w:numPr>
        <w:spacing w:lineRule="auto" w:line="240" w:before="0" w:after="0"/>
        <w:ind w:hanging="360" w:left="720" w:right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 </w:t>
      </w:r>
    </w:p>
    <w:p>
      <w:pPr>
        <w:pStyle w:val="ListParagraph1"/>
        <w:numPr>
          <w:ilvl w:val="0"/>
          <w:numId w:val="1"/>
        </w:numPr>
        <w:spacing w:lineRule="auto" w:line="240" w:before="0" w:after="0"/>
        <w:ind w:hanging="360" w:left="720" w:right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</w:t>
      </w:r>
    </w:p>
    <w:p>
      <w:pPr>
        <w:pStyle w:val="ListParagraph1"/>
        <w:numPr>
          <w:ilvl w:val="0"/>
          <w:numId w:val="1"/>
        </w:numPr>
        <w:spacing w:lineRule="auto" w:line="240" w:before="0" w:after="0"/>
        <w:ind w:hanging="360" w:left="720" w:right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 </w:t>
      </w:r>
    </w:p>
    <w:p>
      <w:pPr>
        <w:pStyle w:val="ListParagraph1"/>
        <w:numPr>
          <w:ilvl w:val="0"/>
          <w:numId w:val="1"/>
        </w:numPr>
        <w:spacing w:lineRule="auto" w:line="240" w:before="0" w:after="0"/>
        <w:ind w:hanging="360" w:left="720" w:right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1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___________ 202__ г.           _____________                __________________ </w:t>
      </w:r>
    </w:p>
    <w:p>
      <w:pPr>
        <w:pStyle w:val="ListParagraph1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0"/>
        </w:rPr>
        <w:t>подпись)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(ФИО) </w:t>
      </w:r>
    </w:p>
    <w:p>
      <w:pPr>
        <w:pStyle w:val="ListParagraph1"/>
        <w:spacing w:lineRule="exact" w:line="360" w:before="0" w:after="0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Дополнительные сведения о соблюдении / нарушении моих трудовых прав:</w:t>
      </w:r>
    </w:p>
    <w:p>
      <w:pPr>
        <w:pStyle w:val="ListParagraph1"/>
        <w:ind w:hanging="0" w:left="0" w:righ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Style_3"/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8"/>
        <w:gridCol w:w="1341"/>
        <w:gridCol w:w="1341"/>
        <w:gridCol w:w="3125"/>
      </w:tblGrid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Требование трудового законодательства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0"/>
                <w:szCs w:val="20"/>
              </w:rPr>
              <w:t>Да, соблюдено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0"/>
                <w:szCs w:val="20"/>
              </w:rPr>
              <w:t>Нет, не соблюдено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Пояснение</w:t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Трудовой договор со мной заключен в письменной форме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318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Экземпляр трудового договора вручен мне на руки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318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В моем трудовом договоре указаны условия оплаты труда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моем трудовом договоре указаны условия труда на рабочем месте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Я  ознакомлен с Правилами внутреннего трудового распорядка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Я ознакомлен с Положением об оплате труда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Заработная плата выплачивается мне 2 раза в месяц, каждые полмесяца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Мне выдают расчетные листки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Меня привлекают к работе к выходные и праздничные дни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Меня ознакамливают с приказами о привлечении к работе в выходные и нерабочие праздничные дни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Мне оплачивается в повышенном размере работа в выходные и нерабочие праздничные дни.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Оплачиваемый отпуск мне предоставляют ежегодно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Работодатель письменно уведомляет меня за две недели о начале отпуска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Оплата отпуска мне произведена не позднее чем за 3 дня до его начала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Со мной проведен вводный инструктаж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Со мной проведен инструктаж по охране труда на рабочем месте.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Со мной проведено обучение по охране труда.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Со мной проведено обучение по оказанию первой помощи  пострадавшим на рабочем месте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На моем рабочем месте проведена специальная оценка условий труда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Я ознакомлен с результатами специальной оценки условий труда на рабочем месте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Мне выдана специальная одежда, специальная обувь и другие средства индивидуальной защиты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Работодатель обеспечил своевременную стирку, сушку, ремонт и замену выданной мне спецодежды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Мне выдаются смывающие и обезвреживающие средства (мыло, крема и др.)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 приеме на работу я был направлен работодателем на предварительный медосмотр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В течении трудовой деятельности   я проходил периодический медосмотр по направлению работодателя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Медосмотр (предварительный и периодический) был оплачен за счет средств работодателя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 приеме на работу деятельности   я проходил обязательное психиатрическое освидетельствование по направлению работодателя и за его счет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 увольнением я согласен (если Вы уволены)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 причитающиеся выплаты получены мной в день увольнения (если Вы уволены)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1"/>
              <w:widowControl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ListParagraph1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Paragraph1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указанным мной нарушениям требований трудового законодательства прошу провести контрольные (надзорные) мероприятия.</w:t>
      </w:r>
    </w:p>
    <w:p>
      <w:pPr>
        <w:pStyle w:val="ListParagraph1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Paragraph1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___________ 202__ г.           _____________                __________________ </w:t>
      </w:r>
    </w:p>
    <w:p>
      <w:pPr>
        <w:pStyle w:val="ListParagraph1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0"/>
        </w:rPr>
        <w:t>подпись)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(ФИО) </w:t>
      </w:r>
    </w:p>
    <w:p>
      <w:pPr>
        <w:pStyle w:val="ListParagraph1"/>
        <w:spacing w:lineRule="exact" w:line="36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Calibri" w:hAnsi="Calibri"/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link w:val="FootnoteCharacters1"/>
    <w:qFormat/>
    <w:rPr>
      <w:vertAlign w:val="superscript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Droid Sans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200"/>
      <w:ind w:hanging="0" w:left="720"/>
      <w:contextualSpacing/>
    </w:pPr>
    <w:rPr/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spacing w:before="0" w:after="0"/>
    </w:pPr>
    <w:rPr>
      <w:rFonts w:ascii="Calibri" w:hAnsi="Calibri"/>
      <w:sz w:val="20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Characters1">
    <w:name w:val="Footnote Characters1"/>
    <w:link w:val="FootnoteCharacters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1">
    <w:name w:val="Table Grid"/>
    <w:basedOn w:val="Style_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LibreOffice/24.2.6.2$Linux_X86_64 LibreOffice_project/420$Build-2</Application>
  <AppVersion>15.0000</AppVersion>
  <Pages>5</Pages>
  <Words>712</Words>
  <Characters>7443</Characters>
  <CharactersWithSpaces>8829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2025-09-29T17:00:54Z</dcterms:modified>
  <cp:revision>1</cp:revision>
  <dc:subject/>
  <dc:title/>
</cp:coreProperties>
</file>